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5D" w:rsidRPr="00280D10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A7E5D" w:rsidRPr="00280D10" w:rsidRDefault="001A7E5D" w:rsidP="003B3228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</w:t>
      </w:r>
      <w:r w:rsidR="003B3228">
        <w:rPr>
          <w:rFonts w:ascii="Georgia" w:hAnsi="Georgia"/>
          <w:b/>
          <w:bCs/>
          <w:color w:val="000000"/>
        </w:rPr>
        <w:t xml:space="preserve">                         </w:t>
      </w:r>
      <w:r>
        <w:rPr>
          <w:rFonts w:ascii="Georgia" w:hAnsi="Georgia"/>
          <w:b/>
          <w:bCs/>
          <w:color w:val="000000"/>
        </w:rPr>
        <w:t xml:space="preserve"> </w:t>
      </w:r>
      <w:r w:rsidRPr="00280D10">
        <w:rPr>
          <w:rFonts w:ascii="Georgia" w:hAnsi="Georgia"/>
          <w:bCs/>
          <w:color w:val="000000"/>
        </w:rPr>
        <w:t>Директор М</w:t>
      </w:r>
      <w:r w:rsidR="003B3228">
        <w:rPr>
          <w:rFonts w:ascii="Georgia" w:hAnsi="Georgia"/>
          <w:bCs/>
          <w:color w:val="000000"/>
        </w:rPr>
        <w:t>КОУ «Верхне-</w:t>
      </w:r>
      <w:proofErr w:type="spellStart"/>
      <w:r w:rsidR="003B3228">
        <w:rPr>
          <w:rFonts w:ascii="Georgia" w:hAnsi="Georgia"/>
          <w:bCs/>
          <w:color w:val="000000"/>
        </w:rPr>
        <w:t>Катрухская</w:t>
      </w:r>
      <w:proofErr w:type="spellEnd"/>
      <w:r w:rsidR="003B3228"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</w:t>
      </w:r>
      <w:r w:rsidR="003B3228">
        <w:rPr>
          <w:rFonts w:ascii="Georgia" w:hAnsi="Georgia"/>
          <w:b/>
          <w:bCs/>
          <w:color w:val="000000"/>
        </w:rPr>
        <w:t xml:space="preserve">                                     </w:t>
      </w:r>
      <w:bookmarkStart w:id="0" w:name="_GoBack"/>
      <w:bookmarkEnd w:id="0"/>
      <w:proofErr w:type="spellStart"/>
      <w:r w:rsidR="003B3228">
        <w:rPr>
          <w:rFonts w:ascii="Georgia" w:hAnsi="Georgia"/>
          <w:b/>
          <w:bCs/>
          <w:color w:val="000000"/>
        </w:rPr>
        <w:t>Я.Ш.Ахмедов</w:t>
      </w:r>
      <w:proofErr w:type="spellEnd"/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1A7E5D">
      <w:pPr>
        <w:pStyle w:val="p7"/>
        <w:shd w:val="clear" w:color="auto" w:fill="FFFFFF"/>
        <w:spacing w:before="9" w:before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1A7E5D">
      <w:pPr>
        <w:pStyle w:val="p8"/>
        <w:shd w:val="clear" w:color="auto" w:fill="FFFFFF"/>
        <w:spacing w:before="4" w:before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1A7E5D">
      <w:pPr>
        <w:pStyle w:val="p9"/>
        <w:shd w:val="clear" w:color="auto" w:fill="FFFFFF"/>
        <w:spacing w:before="42" w:before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1A7E5D">
      <w:pPr>
        <w:pStyle w:val="p10"/>
        <w:shd w:val="clear" w:color="auto" w:fill="FFFFFF"/>
        <w:spacing w:before="29" w:before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1A7E5D">
      <w:pPr>
        <w:pStyle w:val="p11"/>
        <w:shd w:val="clear" w:color="auto" w:fill="FFFFFF"/>
        <w:spacing w:before="23" w:before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1A7E5D">
      <w:pPr>
        <w:pStyle w:val="p12"/>
        <w:shd w:val="clear" w:color="auto" w:fill="FFFFFF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gramStart"/>
      <w:r w:rsidRPr="002D499A">
        <w:rPr>
          <w:color w:val="000000"/>
          <w:sz w:val="28"/>
          <w:szCs w:val="28"/>
        </w:rPr>
        <w:t>Россий​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1A7E5D">
      <w:pPr>
        <w:pStyle w:val="p13"/>
        <w:shd w:val="clear" w:color="auto" w:fill="FFFFFF"/>
        <w:spacing w:before="239" w:before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lastRenderedPageBreak/>
        <w:t>II. Задачи и направления деятельности методического объединения</w:t>
      </w:r>
    </w:p>
    <w:p w:rsidR="001A7E5D" w:rsidRPr="002D499A" w:rsidRDefault="001A7E5D" w:rsidP="001A7E5D">
      <w:pPr>
        <w:pStyle w:val="p15"/>
        <w:shd w:val="clear" w:color="auto" w:fill="FFFFFF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2D499A">
        <w:rPr>
          <w:color w:val="000000"/>
          <w:sz w:val="28"/>
          <w:szCs w:val="28"/>
        </w:rPr>
        <w:t>определен</w:t>
      </w:r>
      <w:proofErr w:type="gramEnd"/>
      <w:r w:rsidRPr="002D499A">
        <w:rPr>
          <w:color w:val="000000"/>
          <w:sz w:val="28"/>
          <w:szCs w:val="28"/>
        </w:rPr>
        <w:t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A7E5D" w:rsidRPr="002D499A" w:rsidRDefault="001A7E5D" w:rsidP="001A7E5D">
      <w:pPr>
        <w:pStyle w:val="p14"/>
        <w:shd w:val="clear" w:color="auto" w:fill="FFFFFF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объединение: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proofErr w:type="gram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1A7E5D">
      <w:pPr>
        <w:pStyle w:val="p19"/>
        <w:shd w:val="clear" w:color="auto" w:fill="FFFFFF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1A7E5D">
      <w:pPr>
        <w:pStyle w:val="p21"/>
        <w:shd w:val="clear" w:color="auto" w:fill="FFFFFF"/>
        <w:spacing w:before="23" w:before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1A7E5D">
      <w:pPr>
        <w:pStyle w:val="p22"/>
        <w:shd w:val="clear" w:color="auto" w:fill="FFFFFF"/>
        <w:spacing w:before="4" w:before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1A7E5D">
      <w:pPr>
        <w:pStyle w:val="p23"/>
        <w:shd w:val="clear" w:color="auto" w:fill="FFFFFF"/>
        <w:spacing w:before="13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1A7E5D">
      <w:pPr>
        <w:pStyle w:val="p24"/>
        <w:shd w:val="clear" w:color="auto" w:fill="FFFFFF"/>
        <w:spacing w:before="9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1A7E5D">
      <w:pPr>
        <w:pStyle w:val="p25"/>
        <w:shd w:val="clear" w:color="auto" w:fill="FFFFFF"/>
        <w:spacing w:before="19" w:before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1A7E5D">
      <w:pPr>
        <w:pStyle w:val="p26"/>
        <w:shd w:val="clear" w:color="auto" w:fill="FFFFFF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1A7E5D">
      <w:pPr>
        <w:pStyle w:val="p27"/>
        <w:shd w:val="clear" w:color="auto" w:fill="FFFFFF"/>
        <w:spacing w:before="23" w:before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1A7E5D">
      <w:pPr>
        <w:pStyle w:val="p28"/>
        <w:shd w:val="clear" w:color="auto" w:fill="FFFFFF"/>
        <w:spacing w:before="23" w:before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1A7E5D">
      <w:pPr>
        <w:pStyle w:val="p29"/>
        <w:shd w:val="clear" w:color="auto" w:fill="FFFFFF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1A7E5D">
      <w:pPr>
        <w:pStyle w:val="p31"/>
        <w:shd w:val="clear" w:color="auto" w:fill="FFFFFF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1A7E5D">
      <w:pPr>
        <w:pStyle w:val="p33"/>
        <w:shd w:val="clear" w:color="auto" w:fill="FFFFFF"/>
        <w:spacing w:before="23" w:before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4.1. Возглавляет методическое объединение председатель, </w:t>
      </w:r>
      <w:proofErr w:type="gramStart"/>
      <w:r w:rsidRPr="002D499A">
        <w:rPr>
          <w:color w:val="000000"/>
          <w:sz w:val="28"/>
          <w:szCs w:val="28"/>
        </w:rPr>
        <w:t>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1A7E5D">
      <w:pPr>
        <w:pStyle w:val="p34"/>
        <w:shd w:val="clear" w:color="auto" w:fill="FFFFFF"/>
        <w:spacing w:before="9" w:before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proofErr w:type="gram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</w:t>
      </w:r>
      <w:r w:rsidRPr="002D499A">
        <w:rPr>
          <w:color w:val="000000"/>
          <w:sz w:val="28"/>
          <w:szCs w:val="28"/>
        </w:rPr>
        <w:lastRenderedPageBreak/>
        <w:t xml:space="preserve">методического объединения, рассматривается на заседании методического объединения, согласовывается с </w:t>
      </w:r>
      <w:proofErr w:type="gramStart"/>
      <w:r w:rsidRPr="002D499A">
        <w:rPr>
          <w:color w:val="000000"/>
          <w:sz w:val="28"/>
          <w:szCs w:val="28"/>
        </w:rPr>
        <w:t>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2D499A">
        <w:rPr>
          <w:color w:val="000000"/>
          <w:sz w:val="28"/>
          <w:szCs w:val="28"/>
        </w:rPr>
        <w:t>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</w:t>
      </w:r>
      <w:proofErr w:type="gramStart"/>
      <w:r w:rsidRPr="002D499A">
        <w:rPr>
          <w:color w:val="000000"/>
          <w:sz w:val="28"/>
          <w:szCs w:val="28"/>
        </w:rPr>
        <w:t>Контроль за</w:t>
      </w:r>
      <w:proofErr w:type="gramEnd"/>
      <w:r w:rsidRPr="002D499A">
        <w:rPr>
          <w:color w:val="000000"/>
          <w:sz w:val="28"/>
          <w:szCs w:val="28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1A7E5D">
      <w:pPr>
        <w:pStyle w:val="p37"/>
        <w:shd w:val="clear" w:color="auto" w:fill="FFFFFF"/>
        <w:spacing w:before="311" w:before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2.​ </w:t>
      </w:r>
      <w:proofErr w:type="gramStart"/>
      <w:r w:rsidRPr="002D499A">
        <w:rPr>
          <w:color w:val="000000"/>
          <w:sz w:val="28"/>
          <w:szCs w:val="28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lastRenderedPageBreak/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13.​ </w:t>
      </w:r>
      <w:proofErr w:type="gramStart"/>
      <w:r w:rsidRPr="002D499A">
        <w:rPr>
          <w:color w:val="000000"/>
          <w:sz w:val="28"/>
          <w:szCs w:val="28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2D499A">
        <w:rPr>
          <w:color w:val="000000"/>
          <w:sz w:val="28"/>
          <w:szCs w:val="28"/>
        </w:rPr>
        <w:t xml:space="preserve"> Цел</w:t>
      </w:r>
      <w:proofErr w:type="gramStart"/>
      <w:r w:rsidRPr="002D499A">
        <w:rPr>
          <w:color w:val="000000"/>
          <w:sz w:val="28"/>
          <w:szCs w:val="28"/>
        </w:rPr>
        <w:t>ь-</w:t>
      </w:r>
      <w:proofErr w:type="gramEnd"/>
      <w:r w:rsidRPr="002D499A">
        <w:rPr>
          <w:color w:val="000000"/>
          <w:sz w:val="28"/>
          <w:szCs w:val="28"/>
        </w:rPr>
        <w:t xml:space="preserve"> предупреждение перегрузок учащихся - не более одной контрольной работы в день).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1A7E5D">
      <w:pPr>
        <w:pStyle w:val="p41"/>
        <w:shd w:val="clear" w:color="auto" w:fill="FFFFFF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имеет право: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1A7E5D">
      <w:pPr>
        <w:pStyle w:val="p43"/>
        <w:shd w:val="clear" w:color="auto" w:fill="FFFFFF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proofErr w:type="gram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воспитания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1A7E5D">
      <w:pPr>
        <w:pStyle w:val="p45"/>
        <w:shd w:val="clear" w:color="auto" w:fill="FFFFFF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BF"/>
    <w:rsid w:val="001A7E5D"/>
    <w:rsid w:val="00206ECE"/>
    <w:rsid w:val="003B3228"/>
    <w:rsid w:val="005257BF"/>
    <w:rsid w:val="00D7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2018-03-03T16:26:00Z</dcterms:created>
  <dcterms:modified xsi:type="dcterms:W3CDTF">2018-03-03T16:26:00Z</dcterms:modified>
</cp:coreProperties>
</file>